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F7D82" w14:textId="250CA77E" w:rsidR="004665AD" w:rsidRDefault="003F28C4">
      <w:r>
        <w:rPr>
          <w:noProof/>
        </w:rPr>
        <w:drawing>
          <wp:inline distT="0" distB="0" distL="0" distR="0" wp14:anchorId="597AF3FB" wp14:editId="71174706">
            <wp:extent cx="5760720" cy="145986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25F6B" w14:textId="31937320" w:rsidR="003F28C4" w:rsidRDefault="003F28C4"/>
    <w:p w14:paraId="00B451CB" w14:textId="657CDA78" w:rsidR="003F28C4" w:rsidRPr="0041176F" w:rsidRDefault="003F28C4" w:rsidP="0041176F">
      <w:pPr>
        <w:jc w:val="center"/>
        <w:rPr>
          <w:b/>
        </w:rPr>
      </w:pPr>
      <w:r w:rsidRPr="0041176F">
        <w:rPr>
          <w:b/>
        </w:rPr>
        <w:t>Příloha č. 1</w:t>
      </w:r>
      <w:r w:rsidR="007C1FEE" w:rsidRPr="0041176F">
        <w:rPr>
          <w:b/>
        </w:rPr>
        <w:t xml:space="preserve"> </w:t>
      </w:r>
      <w:r w:rsidR="004E1755" w:rsidRPr="0041176F">
        <w:rPr>
          <w:b/>
        </w:rPr>
        <w:t>–</w:t>
      </w:r>
      <w:r w:rsidR="007C1FEE" w:rsidRPr="0041176F">
        <w:rPr>
          <w:b/>
        </w:rPr>
        <w:t xml:space="preserve"> Specifikace</w:t>
      </w:r>
      <w:r w:rsidR="004E1755" w:rsidRPr="0041176F">
        <w:rPr>
          <w:b/>
        </w:rPr>
        <w:t xml:space="preserve"> a rozsah podporovaných a poskytovaných služeb</w:t>
      </w:r>
    </w:p>
    <w:p w14:paraId="01D60C28" w14:textId="0B9D16DA" w:rsidR="004E1755" w:rsidRDefault="004E1755"/>
    <w:p w14:paraId="24826524" w14:textId="396EEC89" w:rsidR="004E1755" w:rsidRDefault="004E1755"/>
    <w:p w14:paraId="55D0E127" w14:textId="77777777" w:rsidR="00095FD3" w:rsidRDefault="00CB07D6" w:rsidP="006B3091">
      <w:pPr>
        <w:pStyle w:val="Odstavecseseznamem"/>
        <w:numPr>
          <w:ilvl w:val="1"/>
          <w:numId w:val="1"/>
        </w:numPr>
      </w:pPr>
      <w:r>
        <w:t>Služby jsou poskytovány</w:t>
      </w:r>
      <w:r w:rsidR="00BB19FB">
        <w:t xml:space="preserve"> na adrese uvedené ve smlouvě</w:t>
      </w:r>
      <w:r w:rsidR="00417D8B">
        <w:t>.</w:t>
      </w:r>
    </w:p>
    <w:p w14:paraId="13926318" w14:textId="01F22879" w:rsidR="00CB07D6" w:rsidRDefault="00417D8B" w:rsidP="00095FD3">
      <w:pPr>
        <w:pStyle w:val="Odstavecseseznamem"/>
        <w:numPr>
          <w:ilvl w:val="1"/>
          <w:numId w:val="1"/>
        </w:numPr>
      </w:pPr>
      <w:r>
        <w:t xml:space="preserve"> V případě využití </w:t>
      </w:r>
      <w:r w:rsidR="00095FD3">
        <w:t>služeb</w:t>
      </w:r>
      <w:r w:rsidR="00055B1B">
        <w:t xml:space="preserve"> Zhotovitele</w:t>
      </w:r>
      <w:r w:rsidR="00095FD3">
        <w:t xml:space="preserve"> zaměstnanc</w:t>
      </w:r>
      <w:r w:rsidR="00663E77">
        <w:t>i</w:t>
      </w:r>
      <w:r w:rsidR="006B3091">
        <w:t xml:space="preserve"> </w:t>
      </w:r>
      <w:r>
        <w:t>nebo rodinný</w:t>
      </w:r>
      <w:r w:rsidR="00663E77">
        <w:t>mi</w:t>
      </w:r>
      <w:r>
        <w:t xml:space="preserve"> příslušník</w:t>
      </w:r>
      <w:r w:rsidR="00663E77">
        <w:t>y Objednavatele</w:t>
      </w:r>
      <w:r>
        <w:t xml:space="preserve"> jsou práce fakturovány </w:t>
      </w:r>
      <w:r w:rsidR="00175E5E">
        <w:t>Objednavateli</w:t>
      </w:r>
      <w:r w:rsidR="00F24DC4">
        <w:t>,</w:t>
      </w:r>
      <w:r>
        <w:t xml:space="preserve"> co má uzavřenou </w:t>
      </w:r>
      <w:r w:rsidR="006B3091">
        <w:t>tuto smlouvu</w:t>
      </w:r>
      <w:r w:rsidR="00BB19FB">
        <w:t xml:space="preserve"> </w:t>
      </w:r>
    </w:p>
    <w:p w14:paraId="240077DE" w14:textId="2E75EA10" w:rsidR="00CE2D84" w:rsidRDefault="00E25C86" w:rsidP="00095FD3">
      <w:pPr>
        <w:pStyle w:val="Odstavecseseznamem"/>
        <w:numPr>
          <w:ilvl w:val="1"/>
          <w:numId w:val="1"/>
        </w:numPr>
      </w:pPr>
      <w:r>
        <w:t xml:space="preserve">Služby se </w:t>
      </w:r>
      <w:r w:rsidR="00175E5E">
        <w:t>vztahují</w:t>
      </w:r>
      <w:r w:rsidR="001D3D97">
        <w:t xml:space="preserve"> po podporu hardware</w:t>
      </w:r>
    </w:p>
    <w:p w14:paraId="02A6DE66" w14:textId="4E7A4EB0" w:rsidR="001D3D97" w:rsidRDefault="001D3D97" w:rsidP="001D3D97">
      <w:pPr>
        <w:pStyle w:val="Odstavecseseznamem"/>
        <w:numPr>
          <w:ilvl w:val="0"/>
          <w:numId w:val="2"/>
        </w:numPr>
      </w:pPr>
      <w:r>
        <w:t>Servery</w:t>
      </w:r>
    </w:p>
    <w:p w14:paraId="45299ADE" w14:textId="2DA6E735" w:rsidR="001D3D97" w:rsidRDefault="001D3D97" w:rsidP="001D3D97">
      <w:pPr>
        <w:pStyle w:val="Odstavecseseznamem"/>
        <w:numPr>
          <w:ilvl w:val="0"/>
          <w:numId w:val="2"/>
        </w:numPr>
      </w:pPr>
      <w:r>
        <w:t>Počítače</w:t>
      </w:r>
    </w:p>
    <w:p w14:paraId="7700A8DD" w14:textId="6F5E04EA" w:rsidR="001D3D97" w:rsidRDefault="001D3D97" w:rsidP="001D3D97">
      <w:pPr>
        <w:pStyle w:val="Odstavecseseznamem"/>
        <w:numPr>
          <w:ilvl w:val="0"/>
          <w:numId w:val="2"/>
        </w:numPr>
      </w:pPr>
      <w:r>
        <w:t>Notebooky</w:t>
      </w:r>
    </w:p>
    <w:p w14:paraId="04EF885C" w14:textId="72CFEF11" w:rsidR="001D3D97" w:rsidRDefault="001D3D97" w:rsidP="001D3D97">
      <w:pPr>
        <w:pStyle w:val="Odstavecseseznamem"/>
        <w:numPr>
          <w:ilvl w:val="0"/>
          <w:numId w:val="2"/>
        </w:numPr>
      </w:pPr>
      <w:r>
        <w:t>Ta</w:t>
      </w:r>
      <w:r w:rsidR="00087A4D">
        <w:t>blety</w:t>
      </w:r>
    </w:p>
    <w:p w14:paraId="2E134920" w14:textId="48461416" w:rsidR="00087A4D" w:rsidRDefault="00087A4D" w:rsidP="001D3D97">
      <w:pPr>
        <w:pStyle w:val="Odstavecseseznamem"/>
        <w:numPr>
          <w:ilvl w:val="0"/>
          <w:numId w:val="2"/>
        </w:numPr>
      </w:pPr>
      <w:r>
        <w:t>Monitory</w:t>
      </w:r>
    </w:p>
    <w:p w14:paraId="437D66AF" w14:textId="18961128" w:rsidR="00087A4D" w:rsidRDefault="00087A4D" w:rsidP="001D3D97">
      <w:pPr>
        <w:pStyle w:val="Odstavecseseznamem"/>
        <w:numPr>
          <w:ilvl w:val="0"/>
          <w:numId w:val="2"/>
        </w:numPr>
      </w:pPr>
      <w:r>
        <w:t>Záložní zdroje</w:t>
      </w:r>
    </w:p>
    <w:p w14:paraId="501CDF4E" w14:textId="43BA5AB5" w:rsidR="00087A4D" w:rsidRDefault="00087A4D" w:rsidP="001D3D97">
      <w:pPr>
        <w:pStyle w:val="Odstavecseseznamem"/>
        <w:numPr>
          <w:ilvl w:val="0"/>
          <w:numId w:val="2"/>
        </w:numPr>
      </w:pPr>
      <w:r>
        <w:t>Tiskárny</w:t>
      </w:r>
    </w:p>
    <w:p w14:paraId="5F36B99A" w14:textId="4524F225" w:rsidR="00087A4D" w:rsidRDefault="00087A4D" w:rsidP="001D3D97">
      <w:pPr>
        <w:pStyle w:val="Odstavecseseznamem"/>
        <w:numPr>
          <w:ilvl w:val="0"/>
          <w:numId w:val="2"/>
        </w:numPr>
      </w:pPr>
      <w:r>
        <w:t>Skenery</w:t>
      </w:r>
    </w:p>
    <w:p w14:paraId="356A41A5" w14:textId="3B6625C0" w:rsidR="00087A4D" w:rsidRDefault="00087A4D" w:rsidP="001D3D97">
      <w:pPr>
        <w:pStyle w:val="Odstavecseseznamem"/>
        <w:numPr>
          <w:ilvl w:val="0"/>
          <w:numId w:val="2"/>
        </w:numPr>
      </w:pPr>
      <w:r>
        <w:t>D</w:t>
      </w:r>
      <w:r w:rsidR="005F66EC">
        <w:t>a</w:t>
      </w:r>
      <w:r>
        <w:t>taprojektory</w:t>
      </w:r>
    </w:p>
    <w:p w14:paraId="5C1BEFFA" w14:textId="50FD5C76" w:rsidR="005F66EC" w:rsidRDefault="005F66EC" w:rsidP="001D3D97">
      <w:pPr>
        <w:pStyle w:val="Odstavecseseznamem"/>
        <w:numPr>
          <w:ilvl w:val="0"/>
          <w:numId w:val="2"/>
        </w:numPr>
      </w:pPr>
      <w:r>
        <w:t>Pasivní a Aktivní prvky sítě LAN / WAN / Wi-Fi</w:t>
      </w:r>
    </w:p>
    <w:p w14:paraId="22D1002C" w14:textId="70432A6F" w:rsidR="005F66EC" w:rsidRDefault="005F66EC" w:rsidP="001D3D97">
      <w:pPr>
        <w:pStyle w:val="Odstavecseseznamem"/>
        <w:numPr>
          <w:ilvl w:val="0"/>
          <w:numId w:val="2"/>
        </w:numPr>
      </w:pPr>
      <w:r>
        <w:t>Elektrické rozvody</w:t>
      </w:r>
      <w:r w:rsidR="00E37DF1">
        <w:t xml:space="preserve"> nízkého napětí</w:t>
      </w:r>
    </w:p>
    <w:p w14:paraId="5BBFC4D5" w14:textId="2EA26B1A" w:rsidR="00E37DF1" w:rsidRDefault="00E37DF1" w:rsidP="001D3D97">
      <w:pPr>
        <w:pStyle w:val="Odstavecseseznamem"/>
        <w:numPr>
          <w:ilvl w:val="0"/>
          <w:numId w:val="2"/>
        </w:numPr>
      </w:pPr>
      <w:r>
        <w:t>Kamerové systémy</w:t>
      </w:r>
    </w:p>
    <w:p w14:paraId="27F38D47" w14:textId="7A4723FC" w:rsidR="00E37DF1" w:rsidRDefault="00E37DF1" w:rsidP="001D3D97">
      <w:pPr>
        <w:pStyle w:val="Odstavecseseznamem"/>
        <w:numPr>
          <w:ilvl w:val="0"/>
          <w:numId w:val="2"/>
        </w:numPr>
      </w:pPr>
      <w:r>
        <w:t>Audiotechnika</w:t>
      </w:r>
    </w:p>
    <w:p w14:paraId="163C6805" w14:textId="5759A149" w:rsidR="00781417" w:rsidRDefault="00781417" w:rsidP="00781417"/>
    <w:p w14:paraId="248D6089" w14:textId="1C3CBBA7" w:rsidR="00781417" w:rsidRDefault="00781417" w:rsidP="00781417">
      <w:pPr>
        <w:pStyle w:val="Odstavecseseznamem"/>
        <w:numPr>
          <w:ilvl w:val="1"/>
          <w:numId w:val="1"/>
        </w:numPr>
      </w:pPr>
      <w:r>
        <w:t>Podpora software</w:t>
      </w:r>
    </w:p>
    <w:p w14:paraId="60F7A5FF" w14:textId="23136EDB" w:rsidR="00781417" w:rsidRDefault="00257D06" w:rsidP="00257D06">
      <w:pPr>
        <w:pStyle w:val="Odstavecseseznamem"/>
        <w:numPr>
          <w:ilvl w:val="0"/>
          <w:numId w:val="2"/>
        </w:numPr>
      </w:pPr>
      <w:r>
        <w:t>Operační systémy Microsoft platformy</w:t>
      </w:r>
    </w:p>
    <w:p w14:paraId="3B908B4B" w14:textId="2AAD5B03" w:rsidR="00257D06" w:rsidRDefault="00257D06" w:rsidP="00257D06">
      <w:pPr>
        <w:pStyle w:val="Odstavecseseznamem"/>
        <w:numPr>
          <w:ilvl w:val="0"/>
          <w:numId w:val="2"/>
        </w:numPr>
      </w:pPr>
      <w:r>
        <w:t>Operační systémy Android</w:t>
      </w:r>
    </w:p>
    <w:p w14:paraId="57893AA9" w14:textId="6E37B0FB" w:rsidR="00AC4BE7" w:rsidRDefault="00AC4BE7" w:rsidP="00257D06">
      <w:pPr>
        <w:pStyle w:val="Odstavecseseznamem"/>
        <w:numPr>
          <w:ilvl w:val="0"/>
          <w:numId w:val="2"/>
        </w:numPr>
      </w:pPr>
      <w:r>
        <w:t>Kancelářský balík Microsoft Office</w:t>
      </w:r>
    </w:p>
    <w:p w14:paraId="698D7EC6" w14:textId="450C8D42" w:rsidR="00AC4BE7" w:rsidRDefault="00AC4BE7" w:rsidP="00257D06">
      <w:pPr>
        <w:pStyle w:val="Odstavecseseznamem"/>
        <w:numPr>
          <w:ilvl w:val="0"/>
          <w:numId w:val="2"/>
        </w:numPr>
      </w:pPr>
      <w:r>
        <w:t xml:space="preserve">Poštovní servery </w:t>
      </w:r>
      <w:r w:rsidR="00C512B7">
        <w:t>M</w:t>
      </w:r>
      <w:r>
        <w:t>icrosoft</w:t>
      </w:r>
      <w:r w:rsidR="00C512B7">
        <w:t xml:space="preserve"> Exchange</w:t>
      </w:r>
    </w:p>
    <w:p w14:paraId="0D93E8CF" w14:textId="4A2B1871" w:rsidR="00C512B7" w:rsidRDefault="00C512B7" w:rsidP="00257D06">
      <w:pPr>
        <w:pStyle w:val="Odstavecseseznamem"/>
        <w:numPr>
          <w:ilvl w:val="0"/>
          <w:numId w:val="2"/>
        </w:numPr>
      </w:pPr>
      <w:r>
        <w:t>Antivirové a antispamové</w:t>
      </w:r>
      <w:r w:rsidR="00D26792">
        <w:t xml:space="preserve"> systémy</w:t>
      </w:r>
    </w:p>
    <w:p w14:paraId="725590D9" w14:textId="68C182C0" w:rsidR="00D26792" w:rsidRDefault="00D26792" w:rsidP="00257D06">
      <w:pPr>
        <w:pStyle w:val="Odstavecseseznamem"/>
        <w:numPr>
          <w:ilvl w:val="0"/>
          <w:numId w:val="2"/>
        </w:numPr>
      </w:pPr>
      <w:r>
        <w:t>Účetní a evidenční systémy</w:t>
      </w:r>
    </w:p>
    <w:p w14:paraId="62C1E02E" w14:textId="3A94F616" w:rsidR="00D26792" w:rsidRDefault="00D26792" w:rsidP="00257D06">
      <w:pPr>
        <w:pStyle w:val="Odstavecseseznamem"/>
        <w:numPr>
          <w:ilvl w:val="0"/>
          <w:numId w:val="2"/>
        </w:numPr>
      </w:pPr>
      <w:r>
        <w:t>Informační systémy</w:t>
      </w:r>
    </w:p>
    <w:p w14:paraId="7FB18CAB" w14:textId="78F87516" w:rsidR="00D26792" w:rsidRDefault="00D26792" w:rsidP="00257D06">
      <w:pPr>
        <w:pStyle w:val="Odstavecseseznamem"/>
        <w:numPr>
          <w:ilvl w:val="0"/>
          <w:numId w:val="2"/>
        </w:numPr>
      </w:pPr>
      <w:r>
        <w:t>Databázové systémy</w:t>
      </w:r>
    </w:p>
    <w:p w14:paraId="6EB0C5A0" w14:textId="17EC16CA" w:rsidR="00A01411" w:rsidRDefault="00A01411" w:rsidP="00257D06">
      <w:pPr>
        <w:pStyle w:val="Odstavecseseznamem"/>
        <w:numPr>
          <w:ilvl w:val="0"/>
          <w:numId w:val="2"/>
        </w:numPr>
      </w:pPr>
      <w:r>
        <w:t>Zálohovací a archivační systémy</w:t>
      </w:r>
    </w:p>
    <w:p w14:paraId="573313DB" w14:textId="77777777" w:rsidR="00BF2A70" w:rsidRDefault="00BF2A70" w:rsidP="00257D06">
      <w:pPr>
        <w:pStyle w:val="Odstavecseseznamem"/>
        <w:numPr>
          <w:ilvl w:val="0"/>
          <w:numId w:val="2"/>
        </w:numPr>
      </w:pPr>
    </w:p>
    <w:p w14:paraId="1EF79C59" w14:textId="33B27B75" w:rsidR="002323BB" w:rsidRPr="0041176F" w:rsidRDefault="007744B5" w:rsidP="0041176F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41176F">
        <w:rPr>
          <w:b/>
        </w:rPr>
        <w:t>Rozsah služeb v rámci smlouvy za měsíční paušální poplatek</w:t>
      </w:r>
    </w:p>
    <w:p w14:paraId="61370C9F" w14:textId="5D8D958B" w:rsidR="00BF2A70" w:rsidRDefault="00BF2A70" w:rsidP="00BF2A70">
      <w:pPr>
        <w:pStyle w:val="Odstavecseseznamem"/>
      </w:pPr>
    </w:p>
    <w:p w14:paraId="1BAEDF4C" w14:textId="7CA12C12" w:rsidR="00BF2A70" w:rsidRDefault="00F23909" w:rsidP="00F23909">
      <w:pPr>
        <w:pStyle w:val="Odstavecseseznamem"/>
        <w:numPr>
          <w:ilvl w:val="0"/>
          <w:numId w:val="2"/>
        </w:numPr>
      </w:pPr>
      <w:r>
        <w:t>Kontrola</w:t>
      </w:r>
      <w:r w:rsidR="00B04D7D">
        <w:t xml:space="preserve"> a správa koncových stanic</w:t>
      </w:r>
    </w:p>
    <w:p w14:paraId="4E249A96" w14:textId="6D5D3EB2" w:rsidR="00175E5E" w:rsidRDefault="005E44F0" w:rsidP="00F23909">
      <w:pPr>
        <w:pStyle w:val="Odstavecseseznamem"/>
        <w:numPr>
          <w:ilvl w:val="0"/>
          <w:numId w:val="2"/>
        </w:numPr>
      </w:pPr>
      <w:r>
        <w:lastRenderedPageBreak/>
        <w:t>Aktualizace OS koncových stanice</w:t>
      </w:r>
    </w:p>
    <w:p w14:paraId="775D21D4" w14:textId="2DEAAF87" w:rsidR="00B04D7D" w:rsidRDefault="00B04D7D" w:rsidP="00F23909">
      <w:pPr>
        <w:pStyle w:val="Odstavecseseznamem"/>
        <w:numPr>
          <w:ilvl w:val="0"/>
          <w:numId w:val="2"/>
        </w:numPr>
      </w:pPr>
      <w:r>
        <w:t>Hot-line telefonická podpora</w:t>
      </w:r>
      <w:r w:rsidR="00C251D7">
        <w:t xml:space="preserve"> 7 dní v týdnu </w:t>
      </w:r>
    </w:p>
    <w:p w14:paraId="1F5CA3EA" w14:textId="2189E769" w:rsidR="00C251D7" w:rsidRDefault="00C251D7" w:rsidP="00F23909">
      <w:pPr>
        <w:pStyle w:val="Odstavecseseznamem"/>
        <w:numPr>
          <w:ilvl w:val="0"/>
          <w:numId w:val="2"/>
        </w:numPr>
      </w:pPr>
      <w:r>
        <w:t>Poskytnutí odborných konzultací a poradenství</w:t>
      </w:r>
    </w:p>
    <w:p w14:paraId="427F5D65" w14:textId="60839934" w:rsidR="00A627C0" w:rsidRDefault="00A627C0" w:rsidP="00F23909">
      <w:pPr>
        <w:pStyle w:val="Odstavecseseznamem"/>
        <w:numPr>
          <w:ilvl w:val="0"/>
          <w:numId w:val="2"/>
        </w:numPr>
      </w:pPr>
      <w:r>
        <w:t xml:space="preserve">Udržování </w:t>
      </w:r>
      <w:r w:rsidR="00BC233A">
        <w:t>přehledu IT vybavení</w:t>
      </w:r>
    </w:p>
    <w:p w14:paraId="772746F6" w14:textId="3EB53B0C" w:rsidR="004979B2" w:rsidRDefault="004979B2" w:rsidP="004979B2">
      <w:pPr>
        <w:pStyle w:val="Odstavecseseznamem"/>
        <w:numPr>
          <w:ilvl w:val="0"/>
          <w:numId w:val="2"/>
        </w:numPr>
      </w:pPr>
      <w:r>
        <w:t>Správa zálohování a kontrola integrity záloh</w:t>
      </w:r>
    </w:p>
    <w:p w14:paraId="295B1D69" w14:textId="77777777" w:rsidR="00B42A25" w:rsidRDefault="00B42A25" w:rsidP="00B42A25">
      <w:pPr>
        <w:pStyle w:val="Odstavecseseznamem"/>
        <w:numPr>
          <w:ilvl w:val="0"/>
          <w:numId w:val="2"/>
        </w:numPr>
      </w:pPr>
      <w:r>
        <w:t>Online monitoring</w:t>
      </w:r>
    </w:p>
    <w:p w14:paraId="09197DB7" w14:textId="77777777" w:rsidR="00B42A25" w:rsidRDefault="00B42A25" w:rsidP="00B42A25">
      <w:pPr>
        <w:pStyle w:val="Odstavecseseznamem"/>
        <w:numPr>
          <w:ilvl w:val="0"/>
          <w:numId w:val="2"/>
        </w:numPr>
      </w:pPr>
      <w:r>
        <w:t xml:space="preserve">Řešení </w:t>
      </w:r>
      <w:proofErr w:type="spellStart"/>
      <w:r>
        <w:t>předporuchových</w:t>
      </w:r>
      <w:proofErr w:type="spellEnd"/>
      <w:r>
        <w:t xml:space="preserve"> stavů</w:t>
      </w:r>
    </w:p>
    <w:p w14:paraId="4A849FC2" w14:textId="77777777" w:rsidR="00B42A25" w:rsidRDefault="00B42A25" w:rsidP="00B42A25">
      <w:pPr>
        <w:pStyle w:val="Odstavecseseznamem"/>
        <w:numPr>
          <w:ilvl w:val="0"/>
          <w:numId w:val="2"/>
        </w:numPr>
      </w:pPr>
      <w:r>
        <w:t>Technická podpora a komunikace s dodavateli SW aplikací</w:t>
      </w:r>
    </w:p>
    <w:p w14:paraId="3FCB3D7E" w14:textId="77777777" w:rsidR="00B42A25" w:rsidRDefault="00B42A25" w:rsidP="00B42A25">
      <w:pPr>
        <w:pStyle w:val="Odstavecseseznamem"/>
        <w:numPr>
          <w:ilvl w:val="0"/>
          <w:numId w:val="2"/>
        </w:numPr>
      </w:pPr>
      <w:r>
        <w:t xml:space="preserve">Vzdálená zpráva koncových stanic PC, SERVERU a </w:t>
      </w:r>
      <w:proofErr w:type="spellStart"/>
      <w:r>
        <w:t>Noteboků</w:t>
      </w:r>
      <w:proofErr w:type="spellEnd"/>
    </w:p>
    <w:p w14:paraId="0826579B" w14:textId="77777777" w:rsidR="00B42A25" w:rsidRDefault="00B42A25" w:rsidP="00B42A25">
      <w:pPr>
        <w:pStyle w:val="Odstavecseseznamem"/>
        <w:numPr>
          <w:ilvl w:val="0"/>
          <w:numId w:val="2"/>
        </w:numPr>
      </w:pPr>
      <w:r>
        <w:t>Správa záložních zařízení</w:t>
      </w:r>
    </w:p>
    <w:p w14:paraId="6B22A886" w14:textId="1E13F718" w:rsidR="00B42A25" w:rsidRDefault="00B42A25" w:rsidP="00B42A25">
      <w:pPr>
        <w:pStyle w:val="Odstavecseseznamem"/>
        <w:numPr>
          <w:ilvl w:val="0"/>
          <w:numId w:val="2"/>
        </w:numPr>
      </w:pPr>
      <w:r>
        <w:t>Vzdálená zpráva aktivní a pasivní sítě LAN/WAN/WLAN/</w:t>
      </w:r>
      <w:proofErr w:type="spellStart"/>
      <w:r>
        <w:t>Wi-fi</w:t>
      </w:r>
      <w:proofErr w:type="spellEnd"/>
    </w:p>
    <w:p w14:paraId="7EFB0AF0" w14:textId="3DC382E8" w:rsidR="00AF0FB0" w:rsidRDefault="00D045D6" w:rsidP="00B42A25">
      <w:pPr>
        <w:pStyle w:val="Odstavecseseznamem"/>
        <w:numPr>
          <w:ilvl w:val="0"/>
          <w:numId w:val="2"/>
        </w:numPr>
      </w:pPr>
      <w:r>
        <w:t>Výjezd technika 2 x do měsíce zdarma</w:t>
      </w:r>
    </w:p>
    <w:p w14:paraId="33993B9B" w14:textId="753EC720" w:rsidR="004979B2" w:rsidRDefault="004979B2" w:rsidP="00B42A25">
      <w:pPr>
        <w:pStyle w:val="Odstavecseseznamem"/>
        <w:ind w:left="1068"/>
      </w:pPr>
    </w:p>
    <w:p w14:paraId="046A1EA0" w14:textId="77777777" w:rsidR="003A398F" w:rsidRDefault="003A398F" w:rsidP="00B42A25">
      <w:pPr>
        <w:pStyle w:val="Odstavecseseznamem"/>
        <w:ind w:left="1068"/>
      </w:pPr>
    </w:p>
    <w:p w14:paraId="656913D8" w14:textId="406A14C7" w:rsidR="00781417" w:rsidRDefault="00781417" w:rsidP="00781417"/>
    <w:p w14:paraId="65D6D33A" w14:textId="1910AA10" w:rsidR="001D3D97" w:rsidRDefault="00D1279B" w:rsidP="004E4ABD">
      <w:pPr>
        <w:pStyle w:val="Odstavecseseznamem"/>
        <w:numPr>
          <w:ilvl w:val="1"/>
          <w:numId w:val="1"/>
        </w:numPr>
      </w:pPr>
      <w:r>
        <w:t>Zhotovitel se zavazuje vyvinout nezbytnou součinnost</w:t>
      </w:r>
      <w:r w:rsidR="00F024E1">
        <w:t xml:space="preserve"> při řešení požadavků Objednavatele, zejména součinnost se správci</w:t>
      </w:r>
      <w:r w:rsidR="00FF1FD5">
        <w:t xml:space="preserve"> SW aplikací a poskytovatelem</w:t>
      </w:r>
      <w:r w:rsidR="004D30AC">
        <w:t xml:space="preserve"> internetového připojení Objednavatele a s navazujícími subdodavateli</w:t>
      </w:r>
      <w:r w:rsidR="004E4ABD">
        <w:t>.</w:t>
      </w:r>
    </w:p>
    <w:p w14:paraId="430B06CC" w14:textId="6538ED3F" w:rsidR="004E4ABD" w:rsidRDefault="004E4ABD" w:rsidP="004E4ABD">
      <w:pPr>
        <w:pStyle w:val="Odstavecseseznamem"/>
        <w:numPr>
          <w:ilvl w:val="1"/>
          <w:numId w:val="1"/>
        </w:numPr>
      </w:pPr>
      <w:r>
        <w:t>Zhotovitel se zavazuje včas</w:t>
      </w:r>
      <w:r w:rsidR="00A807BA">
        <w:t xml:space="preserve"> navrhovat Objednavateli úpravy a vylepšení IT sítí, Hw a sw </w:t>
      </w:r>
      <w:proofErr w:type="gramStart"/>
      <w:r w:rsidR="00A807BA">
        <w:t>( dále</w:t>
      </w:r>
      <w:proofErr w:type="gramEnd"/>
      <w:r w:rsidR="00A807BA">
        <w:t xml:space="preserve"> jen IT)</w:t>
      </w:r>
      <w:r w:rsidR="00916D6C">
        <w:t xml:space="preserve"> tak, aby Objednavatel mohl udržovat sví IT prostředky v náležitém stavu odpovídající úrovni rozvoje IT technologií v</w:t>
      </w:r>
      <w:r w:rsidR="006041D2">
        <w:t> </w:t>
      </w:r>
      <w:r w:rsidR="00916D6C">
        <w:t>ČR</w:t>
      </w:r>
    </w:p>
    <w:p w14:paraId="133530F1" w14:textId="284F257D" w:rsidR="006041D2" w:rsidRDefault="006041D2" w:rsidP="006041D2"/>
    <w:p w14:paraId="7F5E044C" w14:textId="5BD3DCDF" w:rsidR="006041D2" w:rsidRPr="0041176F" w:rsidRDefault="003A398F" w:rsidP="0041176F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41176F">
        <w:rPr>
          <w:b/>
        </w:rPr>
        <w:t>Ceny servisních prací nad rámec smlouvy</w:t>
      </w:r>
    </w:p>
    <w:p w14:paraId="69CD3E09" w14:textId="2644054D" w:rsidR="003A398F" w:rsidRDefault="003A398F" w:rsidP="003A398F"/>
    <w:p w14:paraId="0CEA62BC" w14:textId="0BF0BB8B" w:rsidR="00543673" w:rsidRDefault="00543673" w:rsidP="00543673">
      <w:pPr>
        <w:pStyle w:val="Odstavecseseznamem"/>
        <w:numPr>
          <w:ilvl w:val="0"/>
          <w:numId w:val="2"/>
        </w:numPr>
      </w:pPr>
      <w:r>
        <w:t>Možnost zapůjčení VT po dobu opravy</w:t>
      </w:r>
    </w:p>
    <w:p w14:paraId="2D5785CF" w14:textId="3C7A31BE" w:rsidR="00543673" w:rsidRDefault="00543673" w:rsidP="00543673">
      <w:pPr>
        <w:pStyle w:val="Odstavecseseznamem"/>
        <w:numPr>
          <w:ilvl w:val="0"/>
          <w:numId w:val="2"/>
        </w:numPr>
      </w:pPr>
      <w:r>
        <w:t xml:space="preserve">Prvotní </w:t>
      </w:r>
      <w:r w:rsidR="000F61CB">
        <w:t>nastavení</w:t>
      </w:r>
      <w:r>
        <w:t xml:space="preserve"> </w:t>
      </w:r>
      <w:r w:rsidR="00FF12EF">
        <w:t>sítě a zmapování zařízení</w:t>
      </w:r>
    </w:p>
    <w:p w14:paraId="36D31CA4" w14:textId="54F45B8B" w:rsidR="00611A5E" w:rsidRDefault="0086599E" w:rsidP="00543673">
      <w:pPr>
        <w:pStyle w:val="Odstavecseseznamem"/>
        <w:numPr>
          <w:ilvl w:val="0"/>
          <w:numId w:val="2"/>
        </w:numPr>
      </w:pPr>
      <w:r>
        <w:t>Následné reinstalace a předělání sítí</w:t>
      </w:r>
    </w:p>
    <w:p w14:paraId="16DA7282" w14:textId="77777777" w:rsidR="00543673" w:rsidRDefault="00543673" w:rsidP="00543673">
      <w:pPr>
        <w:pStyle w:val="Odstavecseseznamem"/>
        <w:numPr>
          <w:ilvl w:val="0"/>
          <w:numId w:val="2"/>
        </w:numPr>
      </w:pPr>
      <w:r>
        <w:t>Řešení poruch</w:t>
      </w:r>
    </w:p>
    <w:p w14:paraId="55679F25" w14:textId="77777777" w:rsidR="00543673" w:rsidRDefault="00543673" w:rsidP="00543673">
      <w:pPr>
        <w:pStyle w:val="Odstavecseseznamem"/>
        <w:numPr>
          <w:ilvl w:val="0"/>
          <w:numId w:val="2"/>
        </w:numPr>
      </w:pPr>
      <w:r>
        <w:t>Opravy nebo zprostředkování oprav VT</w:t>
      </w:r>
    </w:p>
    <w:p w14:paraId="035137F2" w14:textId="77777777" w:rsidR="00543673" w:rsidRDefault="00543673" w:rsidP="00543673">
      <w:pPr>
        <w:pStyle w:val="Odstavecseseznamem"/>
        <w:numPr>
          <w:ilvl w:val="0"/>
          <w:numId w:val="2"/>
        </w:numPr>
      </w:pPr>
      <w:r>
        <w:t>Technická podpora a komunikace s dodavateli SW aplikací</w:t>
      </w:r>
    </w:p>
    <w:p w14:paraId="5DDBE8CC" w14:textId="77777777" w:rsidR="00543673" w:rsidRDefault="00543673" w:rsidP="00543673">
      <w:pPr>
        <w:pStyle w:val="Odstavecseseznamem"/>
        <w:numPr>
          <w:ilvl w:val="0"/>
          <w:numId w:val="2"/>
        </w:numPr>
      </w:pPr>
      <w:r>
        <w:t>Upgrade SW aplikací nebo zprostředkování upgrade SW aplikací s dodavatelskou společností</w:t>
      </w:r>
    </w:p>
    <w:p w14:paraId="137FCDDF" w14:textId="42ABF130" w:rsidR="00D045D6" w:rsidRDefault="000F61CB" w:rsidP="00D045D6">
      <w:pPr>
        <w:pStyle w:val="Odstavecseseznamem"/>
        <w:numPr>
          <w:ilvl w:val="0"/>
          <w:numId w:val="2"/>
        </w:numPr>
      </w:pPr>
      <w:r>
        <w:t>Reinstalace zařízení</w:t>
      </w:r>
      <w:bookmarkStart w:id="0" w:name="_GoBack"/>
      <w:bookmarkEnd w:id="0"/>
    </w:p>
    <w:p w14:paraId="2F6E54C9" w14:textId="77777777" w:rsidR="00D045D6" w:rsidRDefault="00D045D6" w:rsidP="00D045D6"/>
    <w:p w14:paraId="5EB1BD99" w14:textId="36B77272" w:rsidR="00AF0FB0" w:rsidRPr="004D3050" w:rsidRDefault="00AF0FB0" w:rsidP="004D3050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4D3050">
        <w:rPr>
          <w:b/>
        </w:rPr>
        <w:t>Doprava</w:t>
      </w:r>
    </w:p>
    <w:p w14:paraId="36AE4792" w14:textId="5F026B24" w:rsidR="00D045D6" w:rsidRDefault="00D045D6" w:rsidP="00D045D6"/>
    <w:p w14:paraId="7AD524F5" w14:textId="22C9B702" w:rsidR="00D045D6" w:rsidRDefault="006C5149" w:rsidP="00D045D6">
      <w:r>
        <w:t>Doprava do místa plnění v případě nepravidelného výjezdu je v ceně 10</w:t>
      </w:r>
      <w:r w:rsidR="0066358C">
        <w:t xml:space="preserve"> Kč za km</w:t>
      </w:r>
    </w:p>
    <w:p w14:paraId="1A8C2168" w14:textId="7C2A9E0B" w:rsidR="00543673" w:rsidRDefault="00543673" w:rsidP="003A398F"/>
    <w:p w14:paraId="5A33DE99" w14:textId="77777777" w:rsidR="00F34857" w:rsidRDefault="00F34857" w:rsidP="003A398F">
      <w:r>
        <w:t>Verze 1</w:t>
      </w:r>
    </w:p>
    <w:p w14:paraId="3F5CD0BF" w14:textId="62DC9653" w:rsidR="003622D0" w:rsidRDefault="00F34857" w:rsidP="003A398F">
      <w:r>
        <w:t>Platnost od 25.5.2018</w:t>
      </w:r>
    </w:p>
    <w:sectPr w:rsidR="00362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03CE5"/>
    <w:multiLevelType w:val="hybridMultilevel"/>
    <w:tmpl w:val="907C6914"/>
    <w:lvl w:ilvl="0" w:tplc="AA365BFE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E78597C"/>
    <w:multiLevelType w:val="multilevel"/>
    <w:tmpl w:val="859C4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67B13C9C"/>
    <w:multiLevelType w:val="hybridMultilevel"/>
    <w:tmpl w:val="3B9E91FC"/>
    <w:lvl w:ilvl="0" w:tplc="08B4200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2D"/>
    <w:rsid w:val="00055B1B"/>
    <w:rsid w:val="00087A4D"/>
    <w:rsid w:val="00095FD3"/>
    <w:rsid w:val="000D4C03"/>
    <w:rsid w:val="000F61CB"/>
    <w:rsid w:val="00175E5E"/>
    <w:rsid w:val="001A6486"/>
    <w:rsid w:val="001D3D97"/>
    <w:rsid w:val="001E0A2D"/>
    <w:rsid w:val="002323BB"/>
    <w:rsid w:val="00257D06"/>
    <w:rsid w:val="002A0094"/>
    <w:rsid w:val="003622D0"/>
    <w:rsid w:val="003A398F"/>
    <w:rsid w:val="003F28C4"/>
    <w:rsid w:val="0041176F"/>
    <w:rsid w:val="00417D8B"/>
    <w:rsid w:val="004665AD"/>
    <w:rsid w:val="004979B2"/>
    <w:rsid w:val="004D3050"/>
    <w:rsid w:val="004D30AC"/>
    <w:rsid w:val="004E1755"/>
    <w:rsid w:val="004E4ABD"/>
    <w:rsid w:val="00517139"/>
    <w:rsid w:val="00543673"/>
    <w:rsid w:val="005E44F0"/>
    <w:rsid w:val="005F66EC"/>
    <w:rsid w:val="006041D2"/>
    <w:rsid w:val="00611A5E"/>
    <w:rsid w:val="0066358C"/>
    <w:rsid w:val="00663E77"/>
    <w:rsid w:val="00672CA0"/>
    <w:rsid w:val="006B3091"/>
    <w:rsid w:val="006C5149"/>
    <w:rsid w:val="007135AC"/>
    <w:rsid w:val="007744B5"/>
    <w:rsid w:val="00781417"/>
    <w:rsid w:val="007C1FEE"/>
    <w:rsid w:val="0086599E"/>
    <w:rsid w:val="008B087A"/>
    <w:rsid w:val="00916D6C"/>
    <w:rsid w:val="00A01411"/>
    <w:rsid w:val="00A627C0"/>
    <w:rsid w:val="00A807BA"/>
    <w:rsid w:val="00AC4BE7"/>
    <w:rsid w:val="00AF0FB0"/>
    <w:rsid w:val="00B04D7D"/>
    <w:rsid w:val="00B05315"/>
    <w:rsid w:val="00B42A25"/>
    <w:rsid w:val="00B65705"/>
    <w:rsid w:val="00BB19FB"/>
    <w:rsid w:val="00BB76B1"/>
    <w:rsid w:val="00BC233A"/>
    <w:rsid w:val="00BC3BE2"/>
    <w:rsid w:val="00BD3C35"/>
    <w:rsid w:val="00BF2A70"/>
    <w:rsid w:val="00C251D7"/>
    <w:rsid w:val="00C512B7"/>
    <w:rsid w:val="00CB07D6"/>
    <w:rsid w:val="00CE2D84"/>
    <w:rsid w:val="00D045D6"/>
    <w:rsid w:val="00D1279B"/>
    <w:rsid w:val="00D26792"/>
    <w:rsid w:val="00DF6C9F"/>
    <w:rsid w:val="00E25C86"/>
    <w:rsid w:val="00E37DF1"/>
    <w:rsid w:val="00E52C44"/>
    <w:rsid w:val="00F024E1"/>
    <w:rsid w:val="00F23909"/>
    <w:rsid w:val="00F24DC4"/>
    <w:rsid w:val="00F34857"/>
    <w:rsid w:val="00FF12EF"/>
    <w:rsid w:val="00FF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98E4"/>
  <w15:chartTrackingRefBased/>
  <w15:docId w15:val="{831289CB-79E6-4FC0-98DA-BC06BD1B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0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Synek</dc:creator>
  <cp:keywords/>
  <dc:description/>
  <cp:lastModifiedBy>Miroslav Synek</cp:lastModifiedBy>
  <cp:revision>6</cp:revision>
  <dcterms:created xsi:type="dcterms:W3CDTF">2018-06-04T18:13:00Z</dcterms:created>
  <dcterms:modified xsi:type="dcterms:W3CDTF">2018-06-04T18:28:00Z</dcterms:modified>
</cp:coreProperties>
</file>